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D6E" w:rsidRPr="006D4D6E" w:rsidRDefault="00BA7EC0" w:rsidP="00BA7EC0">
      <w:pPr>
        <w:jc w:val="center"/>
        <w:rPr>
          <w:rFonts w:ascii="Traditional Arabic" w:hAnsi="Traditional Arabic" w:cs="Diwani Simple Striped"/>
          <w:b/>
          <w:bCs/>
          <w:sz w:val="32"/>
          <w:szCs w:val="32"/>
          <w:rtl/>
        </w:rPr>
      </w:pPr>
      <w:r>
        <w:rPr>
          <w:rFonts w:ascii="Traditional Arabic" w:hAnsi="Traditional Arabic" w:cs="Diwani Simple Striped" w:hint="cs"/>
          <w:b/>
          <w:bCs/>
          <w:sz w:val="32"/>
          <w:szCs w:val="32"/>
          <w:rtl/>
        </w:rPr>
        <w:t>(ز)</w:t>
      </w:r>
    </w:p>
    <w:p w:rsidR="006D4D6E" w:rsidRPr="006D4D6E" w:rsidRDefault="006D4D6E" w:rsidP="006D4D6E">
      <w:pPr>
        <w:jc w:val="center"/>
        <w:rPr>
          <w:rFonts w:ascii="Traditional Arabic" w:hAnsi="Traditional Arabic" w:cs="Diwani Simple Striped"/>
          <w:b/>
          <w:bCs/>
          <w:sz w:val="40"/>
          <w:szCs w:val="40"/>
        </w:rPr>
      </w:pPr>
      <w:r w:rsidRPr="006D4D6E">
        <w:rPr>
          <w:rFonts w:ascii="Traditional Arabic" w:hAnsi="Traditional Arabic" w:cs="Diwani Simple Striped"/>
          <w:b/>
          <w:bCs/>
          <w:sz w:val="40"/>
          <w:szCs w:val="40"/>
          <w:rtl/>
        </w:rPr>
        <w:t xml:space="preserve">(الرسالة التبوكية </w:t>
      </w:r>
      <w:r w:rsidRPr="006D4D6E">
        <w:rPr>
          <w:rFonts w:ascii="Traditional Arabic" w:hAnsi="Traditional Arabic" w:cs="Traditional Arabic"/>
          <w:b/>
          <w:bCs/>
          <w:sz w:val="40"/>
          <w:szCs w:val="40"/>
          <w:rtl/>
        </w:rPr>
        <w:t>–</w:t>
      </w:r>
      <w:r w:rsidRPr="006D4D6E">
        <w:rPr>
          <w:rFonts w:ascii="Traditional Arabic" w:hAnsi="Traditional Arabic" w:cs="Diwani Simple Striped"/>
          <w:b/>
          <w:bCs/>
          <w:sz w:val="40"/>
          <w:szCs w:val="40"/>
          <w:rtl/>
        </w:rPr>
        <w:t xml:space="preserve"> قطر الندى </w:t>
      </w:r>
      <w:r w:rsidRPr="006D4D6E">
        <w:rPr>
          <w:rFonts w:ascii="Traditional Arabic" w:hAnsi="Traditional Arabic" w:cs="Traditional Arabic"/>
          <w:b/>
          <w:bCs/>
          <w:sz w:val="40"/>
          <w:szCs w:val="40"/>
          <w:rtl/>
        </w:rPr>
        <w:t>–</w:t>
      </w:r>
      <w:r w:rsidRPr="006D4D6E">
        <w:rPr>
          <w:rFonts w:ascii="Traditional Arabic" w:hAnsi="Traditional Arabic" w:cs="Diwani Simple Striped"/>
          <w:b/>
          <w:bCs/>
          <w:sz w:val="40"/>
          <w:szCs w:val="40"/>
          <w:rtl/>
        </w:rPr>
        <w:t xml:space="preserve"> شرح الآجرومية)</w:t>
      </w:r>
    </w:p>
    <w:tbl>
      <w:tblPr>
        <w:tblStyle w:val="a3"/>
        <w:bidiVisual/>
        <w:tblW w:w="9829" w:type="dxa"/>
        <w:tblInd w:w="-1225" w:type="dxa"/>
        <w:tblLayout w:type="fixed"/>
        <w:tblLook w:val="04A0"/>
      </w:tblPr>
      <w:tblGrid>
        <w:gridCol w:w="850"/>
        <w:gridCol w:w="8979"/>
      </w:tblGrid>
      <w:tr w:rsidR="00FB5121" w:rsidRPr="006D4D6E" w:rsidTr="008C57AA">
        <w:trPr>
          <w:trHeight w:val="699"/>
        </w:trPr>
        <w:tc>
          <w:tcPr>
            <w:tcW w:w="850" w:type="dxa"/>
          </w:tcPr>
          <w:p w:rsidR="006D4D6E" w:rsidRPr="006D4D6E" w:rsidRDefault="006D4D6E" w:rsidP="006D4D6E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79" w:type="dxa"/>
          </w:tcPr>
          <w:p w:rsidR="00FB5121" w:rsidRPr="006D4D6E" w:rsidRDefault="00FB5121" w:rsidP="006D4D6E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D4D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محتوى الشريط</w:t>
            </w:r>
          </w:p>
        </w:tc>
      </w:tr>
      <w:tr w:rsidR="00FB5121" w:rsidRPr="006D4D6E" w:rsidTr="008C57AA">
        <w:trPr>
          <w:trHeight w:val="425"/>
        </w:trPr>
        <w:tc>
          <w:tcPr>
            <w:tcW w:w="850" w:type="dxa"/>
          </w:tcPr>
          <w:p w:rsidR="00FB5121" w:rsidRPr="006D4D6E" w:rsidRDefault="00FB5121" w:rsidP="006D4D6E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D4D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979" w:type="dxa"/>
          </w:tcPr>
          <w:p w:rsidR="00FB5121" w:rsidRPr="006D4D6E" w:rsidRDefault="00FB5121" w:rsidP="006D4D6E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D4D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الرسالة التبوكية لابن القيم 18/3/1422</w:t>
            </w:r>
          </w:p>
        </w:tc>
      </w:tr>
      <w:tr w:rsidR="00FB5121" w:rsidRPr="006D4D6E" w:rsidTr="008C57AA">
        <w:trPr>
          <w:trHeight w:val="404"/>
        </w:trPr>
        <w:tc>
          <w:tcPr>
            <w:tcW w:w="850" w:type="dxa"/>
          </w:tcPr>
          <w:p w:rsidR="00FB5121" w:rsidRPr="006D4D6E" w:rsidRDefault="00FB5121" w:rsidP="006D4D6E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D4D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979" w:type="dxa"/>
          </w:tcPr>
          <w:p w:rsidR="00FB5121" w:rsidRPr="006D4D6E" w:rsidRDefault="00FB5121" w:rsidP="006D4D6E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D4D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الرسالة التبوكية لابن القيم</w:t>
            </w:r>
          </w:p>
        </w:tc>
      </w:tr>
      <w:tr w:rsidR="00FB5121" w:rsidRPr="006D4D6E" w:rsidTr="008C57AA">
        <w:trPr>
          <w:trHeight w:val="551"/>
        </w:trPr>
        <w:tc>
          <w:tcPr>
            <w:tcW w:w="850" w:type="dxa"/>
          </w:tcPr>
          <w:p w:rsidR="00FB5121" w:rsidRPr="006D4D6E" w:rsidRDefault="00FB5121" w:rsidP="006D4D6E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D4D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979" w:type="dxa"/>
          </w:tcPr>
          <w:p w:rsidR="00FB5121" w:rsidRPr="006D4D6E" w:rsidRDefault="00FB5121" w:rsidP="006D4D6E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D4D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الرسالة التبوكية لابن القيم</w:t>
            </w:r>
          </w:p>
        </w:tc>
      </w:tr>
      <w:tr w:rsidR="00FB5121" w:rsidRPr="006D4D6E" w:rsidTr="008C57AA">
        <w:trPr>
          <w:trHeight w:val="431"/>
        </w:trPr>
        <w:tc>
          <w:tcPr>
            <w:tcW w:w="850" w:type="dxa"/>
          </w:tcPr>
          <w:p w:rsidR="00FB5121" w:rsidRPr="006D4D6E" w:rsidRDefault="00FB5121" w:rsidP="006D4D6E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D4D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979" w:type="dxa"/>
          </w:tcPr>
          <w:p w:rsidR="00FB5121" w:rsidRPr="006D4D6E" w:rsidRDefault="00FB5121" w:rsidP="006D4D6E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D4D6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الرسالة التبوكية لابن القيم</w:t>
            </w:r>
          </w:p>
        </w:tc>
      </w:tr>
    </w:tbl>
    <w:p w:rsidR="00FB5121" w:rsidRPr="006D4D6E" w:rsidRDefault="00FB5121" w:rsidP="006D4D6E">
      <w:pPr>
        <w:spacing w:line="240" w:lineRule="auto"/>
        <w:jc w:val="lowKashida"/>
        <w:rPr>
          <w:rFonts w:ascii="Traditional Arabic" w:hAnsi="Traditional Arabic" w:cs="Traditional Arabic"/>
          <w:b/>
          <w:bCs/>
          <w:sz w:val="28"/>
          <w:szCs w:val="28"/>
        </w:rPr>
      </w:pPr>
    </w:p>
    <w:tbl>
      <w:tblPr>
        <w:tblStyle w:val="a3"/>
        <w:bidiVisual/>
        <w:tblW w:w="9829" w:type="dxa"/>
        <w:tblInd w:w="-1225" w:type="dxa"/>
        <w:tblLayout w:type="fixed"/>
        <w:tblLook w:val="04A0"/>
      </w:tblPr>
      <w:tblGrid>
        <w:gridCol w:w="850"/>
        <w:gridCol w:w="8979"/>
      </w:tblGrid>
      <w:tr w:rsidR="006D4D6E" w:rsidTr="00EE26DF">
        <w:trPr>
          <w:trHeight w:val="699"/>
        </w:trPr>
        <w:tc>
          <w:tcPr>
            <w:tcW w:w="850" w:type="dxa"/>
          </w:tcPr>
          <w:p w:rsidR="006D4D6E" w:rsidRPr="006D4D6E" w:rsidRDefault="006D4D6E" w:rsidP="006D4D6E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D4D6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العدد</w:t>
            </w:r>
          </w:p>
        </w:tc>
        <w:tc>
          <w:tcPr>
            <w:tcW w:w="8979" w:type="dxa"/>
          </w:tcPr>
          <w:p w:rsidR="006D4D6E" w:rsidRPr="006D4D6E" w:rsidRDefault="006D4D6E" w:rsidP="006D4D6E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D4D6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محتوى الشريط</w:t>
            </w:r>
          </w:p>
        </w:tc>
      </w:tr>
      <w:tr w:rsidR="006D4D6E" w:rsidTr="00EE26DF">
        <w:trPr>
          <w:trHeight w:val="425"/>
        </w:trPr>
        <w:tc>
          <w:tcPr>
            <w:tcW w:w="850" w:type="dxa"/>
          </w:tcPr>
          <w:p w:rsidR="006D4D6E" w:rsidRPr="006D4D6E" w:rsidRDefault="006D4D6E" w:rsidP="006D4D6E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D4D6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979" w:type="dxa"/>
          </w:tcPr>
          <w:p w:rsidR="006D4D6E" w:rsidRPr="006D4D6E" w:rsidRDefault="006D4D6E" w:rsidP="006D4D6E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D4D6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قطر الندى  19/3/1422</w:t>
            </w:r>
          </w:p>
        </w:tc>
      </w:tr>
      <w:tr w:rsidR="006D4D6E" w:rsidTr="00EE26DF">
        <w:trPr>
          <w:trHeight w:val="404"/>
        </w:trPr>
        <w:tc>
          <w:tcPr>
            <w:tcW w:w="850" w:type="dxa"/>
          </w:tcPr>
          <w:p w:rsidR="006D4D6E" w:rsidRPr="006D4D6E" w:rsidRDefault="006D4D6E" w:rsidP="006D4D6E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D4D6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979" w:type="dxa"/>
          </w:tcPr>
          <w:p w:rsidR="006D4D6E" w:rsidRPr="006D4D6E" w:rsidRDefault="006D4D6E" w:rsidP="006D4D6E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D4D6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قطر الندى</w:t>
            </w:r>
          </w:p>
        </w:tc>
      </w:tr>
      <w:tr w:rsidR="006D4D6E" w:rsidTr="00EE26DF">
        <w:trPr>
          <w:trHeight w:val="551"/>
        </w:trPr>
        <w:tc>
          <w:tcPr>
            <w:tcW w:w="850" w:type="dxa"/>
          </w:tcPr>
          <w:p w:rsidR="006D4D6E" w:rsidRPr="006D4D6E" w:rsidRDefault="006D4D6E" w:rsidP="006D4D6E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D4D6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979" w:type="dxa"/>
          </w:tcPr>
          <w:p w:rsidR="006D4D6E" w:rsidRPr="006D4D6E" w:rsidRDefault="006D4D6E" w:rsidP="006D4D6E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D4D6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قطر الندى</w:t>
            </w:r>
          </w:p>
        </w:tc>
      </w:tr>
      <w:tr w:rsidR="006D4D6E" w:rsidTr="00EE26DF">
        <w:trPr>
          <w:trHeight w:val="431"/>
        </w:trPr>
        <w:tc>
          <w:tcPr>
            <w:tcW w:w="850" w:type="dxa"/>
          </w:tcPr>
          <w:p w:rsidR="006D4D6E" w:rsidRPr="006D4D6E" w:rsidRDefault="006D4D6E" w:rsidP="006D4D6E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D4D6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979" w:type="dxa"/>
          </w:tcPr>
          <w:p w:rsidR="006D4D6E" w:rsidRPr="006D4D6E" w:rsidRDefault="006D4D6E" w:rsidP="006D4D6E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D4D6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قطر الندى</w:t>
            </w:r>
          </w:p>
        </w:tc>
      </w:tr>
      <w:tr w:rsidR="006D4D6E" w:rsidTr="00EE26DF">
        <w:trPr>
          <w:trHeight w:val="408"/>
        </w:trPr>
        <w:tc>
          <w:tcPr>
            <w:tcW w:w="850" w:type="dxa"/>
          </w:tcPr>
          <w:p w:rsidR="006D4D6E" w:rsidRPr="006D4D6E" w:rsidRDefault="006D4D6E" w:rsidP="006D4D6E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D4D6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979" w:type="dxa"/>
          </w:tcPr>
          <w:p w:rsidR="006D4D6E" w:rsidRPr="006D4D6E" w:rsidRDefault="006D4D6E" w:rsidP="006D4D6E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D4D6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قطر الندى                      </w:t>
            </w:r>
            <w:r w:rsidRPr="006D4D6E">
              <w:rPr>
                <w:rFonts w:ascii="Traditional Arabic" w:hAnsi="Traditional Arabic" w:cs="Traditional Arabic" w:hint="cs"/>
                <w:b/>
                <w:bCs/>
                <w:color w:val="FF0000"/>
                <w:sz w:val="28"/>
                <w:szCs w:val="28"/>
                <w:rtl/>
              </w:rPr>
              <w:t>قبل هذا الشريط درس فائت</w:t>
            </w:r>
          </w:p>
        </w:tc>
      </w:tr>
    </w:tbl>
    <w:p w:rsidR="006D4D6E" w:rsidRDefault="006D4D6E" w:rsidP="006D4D6E"/>
    <w:p w:rsidR="006D4D6E" w:rsidRDefault="006D4D6E" w:rsidP="006D4D6E"/>
    <w:tbl>
      <w:tblPr>
        <w:tblStyle w:val="a3"/>
        <w:bidiVisual/>
        <w:tblW w:w="9829" w:type="dxa"/>
        <w:tblInd w:w="-1225" w:type="dxa"/>
        <w:tblLayout w:type="fixed"/>
        <w:tblLook w:val="04A0"/>
      </w:tblPr>
      <w:tblGrid>
        <w:gridCol w:w="850"/>
        <w:gridCol w:w="8979"/>
      </w:tblGrid>
      <w:tr w:rsidR="006D4D6E" w:rsidTr="00EE26DF">
        <w:trPr>
          <w:trHeight w:val="699"/>
        </w:trPr>
        <w:tc>
          <w:tcPr>
            <w:tcW w:w="850" w:type="dxa"/>
          </w:tcPr>
          <w:p w:rsidR="006D4D6E" w:rsidRPr="006D4D6E" w:rsidRDefault="006D4D6E" w:rsidP="006D4D6E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D4D6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العدد</w:t>
            </w:r>
          </w:p>
        </w:tc>
        <w:tc>
          <w:tcPr>
            <w:tcW w:w="8979" w:type="dxa"/>
          </w:tcPr>
          <w:p w:rsidR="006D4D6E" w:rsidRPr="006D4D6E" w:rsidRDefault="006D4D6E" w:rsidP="006D4D6E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D4D6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محتوى الشريط</w:t>
            </w:r>
          </w:p>
        </w:tc>
      </w:tr>
      <w:tr w:rsidR="006D4D6E" w:rsidTr="00EE26DF">
        <w:trPr>
          <w:trHeight w:val="425"/>
        </w:trPr>
        <w:tc>
          <w:tcPr>
            <w:tcW w:w="850" w:type="dxa"/>
          </w:tcPr>
          <w:p w:rsidR="006D4D6E" w:rsidRPr="006D4D6E" w:rsidRDefault="006D4D6E" w:rsidP="006D4D6E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D4D6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979" w:type="dxa"/>
          </w:tcPr>
          <w:p w:rsidR="006D4D6E" w:rsidRPr="006D4D6E" w:rsidRDefault="006D4D6E" w:rsidP="006D4D6E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D4D6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متن الآجرومية علامات الاسم وحروف الجر  16/6/1422</w:t>
            </w:r>
          </w:p>
        </w:tc>
      </w:tr>
      <w:tr w:rsidR="006D4D6E" w:rsidTr="00EE26DF">
        <w:trPr>
          <w:trHeight w:val="404"/>
        </w:trPr>
        <w:tc>
          <w:tcPr>
            <w:tcW w:w="850" w:type="dxa"/>
          </w:tcPr>
          <w:p w:rsidR="006D4D6E" w:rsidRPr="006D4D6E" w:rsidRDefault="006D4D6E" w:rsidP="006D4D6E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D4D6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979" w:type="dxa"/>
          </w:tcPr>
          <w:p w:rsidR="006D4D6E" w:rsidRPr="006D4D6E" w:rsidRDefault="006D4D6E" w:rsidP="006D4D6E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D4D6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متن الآجرومية  النواصب  عشرة وعلامات الجوا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زم ثمانية عشر   </w:t>
            </w:r>
            <w:r w:rsidRPr="006D4D6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D4D6E">
              <w:rPr>
                <w:rFonts w:ascii="Traditional Arabic" w:hAnsi="Traditional Arabic" w:cs="Traditional Arabic" w:hint="cs"/>
                <w:b/>
                <w:bCs/>
                <w:color w:val="FF0000"/>
                <w:sz w:val="28"/>
                <w:szCs w:val="28"/>
                <w:rtl/>
              </w:rPr>
              <w:t>/النقص علامات الجزم  وتكملتها في الشريط التالي</w:t>
            </w:r>
          </w:p>
        </w:tc>
      </w:tr>
      <w:tr w:rsidR="006D4D6E" w:rsidTr="00EE26DF">
        <w:trPr>
          <w:trHeight w:val="551"/>
        </w:trPr>
        <w:tc>
          <w:tcPr>
            <w:tcW w:w="850" w:type="dxa"/>
          </w:tcPr>
          <w:p w:rsidR="006D4D6E" w:rsidRPr="006D4D6E" w:rsidRDefault="006D4D6E" w:rsidP="006D4D6E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D4D6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979" w:type="dxa"/>
          </w:tcPr>
          <w:p w:rsidR="006D4D6E" w:rsidRPr="006D4D6E" w:rsidRDefault="006D4D6E" w:rsidP="006D4D6E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D4D6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متن الآجرومية باب مرفوعات الأسماء  (باب الفاعل)</w:t>
            </w:r>
          </w:p>
        </w:tc>
      </w:tr>
    </w:tbl>
    <w:p w:rsidR="006D4D6E" w:rsidRDefault="006D4D6E" w:rsidP="006D4D6E"/>
    <w:p w:rsidR="006D4D6E" w:rsidRDefault="006D4D6E" w:rsidP="006D4D6E"/>
    <w:p w:rsidR="00173D75" w:rsidRPr="006D4D6E" w:rsidRDefault="00173D75" w:rsidP="006D4D6E">
      <w:pPr>
        <w:spacing w:line="240" w:lineRule="auto"/>
        <w:jc w:val="lowKashida"/>
        <w:rPr>
          <w:rFonts w:ascii="Traditional Arabic" w:hAnsi="Traditional Arabic" w:cs="Traditional Arabic"/>
          <w:b/>
          <w:bCs/>
          <w:sz w:val="28"/>
          <w:szCs w:val="28"/>
        </w:rPr>
      </w:pPr>
    </w:p>
    <w:sectPr w:rsidR="00173D75" w:rsidRPr="006D4D6E" w:rsidSect="006D4D6E">
      <w:pgSz w:w="11906" w:h="16838"/>
      <w:pgMar w:top="851" w:right="851" w:bottom="851" w:left="851" w:header="709" w:footer="709" w:gutter="1701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auto"/>
    <w:pitch w:val="variable"/>
    <w:sig w:usb0="00002003" w:usb1="80000000" w:usb2="00000008" w:usb3="00000000" w:csb0="00000041" w:csb1="00000000"/>
  </w:font>
  <w:font w:name="Diwani Simple Striped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FB5121"/>
    <w:rsid w:val="00173D75"/>
    <w:rsid w:val="006D4D6E"/>
    <w:rsid w:val="008D5799"/>
    <w:rsid w:val="009C281F"/>
    <w:rsid w:val="00BA7EC0"/>
    <w:rsid w:val="00FB5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79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1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2010-03-24T16:39:00Z</dcterms:created>
  <dcterms:modified xsi:type="dcterms:W3CDTF">2010-10-25T17:01:00Z</dcterms:modified>
</cp:coreProperties>
</file>